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31" w:rsidRDefault="00446131"/>
    <w:p w:rsidR="004B4760" w:rsidRDefault="004B4760"/>
    <w:p w:rsidR="004B4760" w:rsidRDefault="004B4760"/>
    <w:p w:rsidR="00B474A8" w:rsidRDefault="00B474A8" w:rsidP="00B312B3">
      <w:pPr>
        <w:spacing w:after="0"/>
        <w:ind w:left="540"/>
        <w:jc w:val="center"/>
        <w:rPr>
          <w:sz w:val="32"/>
          <w:szCs w:val="32"/>
        </w:rPr>
      </w:pPr>
      <w:r>
        <w:rPr>
          <w:sz w:val="32"/>
          <w:szCs w:val="32"/>
        </w:rPr>
        <w:t>Summary</w:t>
      </w:r>
      <w:r w:rsidR="00B312B3">
        <w:rPr>
          <w:sz w:val="32"/>
          <w:szCs w:val="32"/>
        </w:rPr>
        <w:t xml:space="preserve"> Statement</w:t>
      </w:r>
    </w:p>
    <w:p w:rsidR="00B474A8" w:rsidRDefault="00B474A8" w:rsidP="00B474A8">
      <w:pPr>
        <w:spacing w:after="0"/>
        <w:ind w:left="540"/>
        <w:jc w:val="center"/>
        <w:rPr>
          <w:sz w:val="32"/>
          <w:szCs w:val="32"/>
        </w:rPr>
      </w:pPr>
      <w:r>
        <w:rPr>
          <w:sz w:val="32"/>
          <w:szCs w:val="32"/>
        </w:rPr>
        <w:t>Year Ending December 31</w:t>
      </w:r>
      <w:r w:rsidRPr="00B474A8">
        <w:rPr>
          <w:sz w:val="32"/>
          <w:szCs w:val="32"/>
          <w:vertAlign w:val="superscript"/>
        </w:rPr>
        <w:t>st</w:t>
      </w:r>
      <w:r>
        <w:rPr>
          <w:sz w:val="32"/>
          <w:szCs w:val="32"/>
        </w:rPr>
        <w:t xml:space="preserve"> 2016</w:t>
      </w:r>
    </w:p>
    <w:p w:rsidR="00B312B3" w:rsidRPr="00B312B3" w:rsidRDefault="00B312B3" w:rsidP="00B312B3">
      <w:pPr>
        <w:spacing w:after="0"/>
        <w:ind w:left="540"/>
        <w:jc w:val="center"/>
        <w:rPr>
          <w:sz w:val="24"/>
          <w:szCs w:val="24"/>
        </w:rPr>
      </w:pPr>
      <w:r w:rsidRPr="00B312B3">
        <w:rPr>
          <w:sz w:val="24"/>
          <w:szCs w:val="24"/>
        </w:rPr>
        <w:t>There are items that require clarification regarding financial statements from most public companies and charities. It is our duty to provide as much information as possible with the understanding that request for additional information will be provided upon request.</w:t>
      </w:r>
    </w:p>
    <w:p w:rsidR="00B312B3" w:rsidRPr="00B312B3" w:rsidRDefault="00B312B3" w:rsidP="00B474A8">
      <w:pPr>
        <w:spacing w:after="0"/>
        <w:ind w:left="540"/>
        <w:jc w:val="center"/>
        <w:rPr>
          <w:sz w:val="24"/>
          <w:szCs w:val="24"/>
        </w:rPr>
      </w:pPr>
    </w:p>
    <w:p w:rsidR="00B474A8" w:rsidRDefault="00B474A8" w:rsidP="00B474A8">
      <w:pPr>
        <w:spacing w:after="0"/>
        <w:ind w:left="540"/>
        <w:rPr>
          <w:sz w:val="32"/>
          <w:szCs w:val="32"/>
        </w:rPr>
      </w:pPr>
      <w:bookmarkStart w:id="0" w:name="_GoBack"/>
      <w:bookmarkEnd w:id="0"/>
    </w:p>
    <w:p w:rsidR="00B474A8" w:rsidRDefault="00B474A8" w:rsidP="00B474A8">
      <w:pPr>
        <w:pStyle w:val="ListParagraph"/>
        <w:numPr>
          <w:ilvl w:val="0"/>
          <w:numId w:val="1"/>
        </w:numPr>
        <w:spacing w:after="0"/>
        <w:rPr>
          <w:sz w:val="24"/>
          <w:szCs w:val="24"/>
        </w:rPr>
      </w:pPr>
      <w:r>
        <w:rPr>
          <w:sz w:val="24"/>
          <w:szCs w:val="24"/>
        </w:rPr>
        <w:t>The main focus of the 2016 operational year was to implement Ice Cream and Coffee programs at Children’s Hospital of Wisconsin (CHW).</w:t>
      </w:r>
    </w:p>
    <w:p w:rsidR="00B474A8" w:rsidRDefault="00B474A8" w:rsidP="00B474A8">
      <w:pPr>
        <w:pStyle w:val="ListParagraph"/>
        <w:numPr>
          <w:ilvl w:val="1"/>
          <w:numId w:val="1"/>
        </w:numPr>
        <w:spacing w:after="0"/>
        <w:rPr>
          <w:sz w:val="24"/>
          <w:szCs w:val="24"/>
        </w:rPr>
      </w:pPr>
      <w:r>
        <w:rPr>
          <w:sz w:val="24"/>
          <w:szCs w:val="24"/>
        </w:rPr>
        <w:t>Coffee Program: Implement a program to provide Coffee to the oncology wing of CHW families and staff who care for the families along with the MACC Clinic and Northwestern Mutual Day Hospital</w:t>
      </w:r>
      <w:r w:rsidR="00A15A4E">
        <w:rPr>
          <w:sz w:val="24"/>
          <w:szCs w:val="24"/>
        </w:rPr>
        <w:t>.</w:t>
      </w:r>
    </w:p>
    <w:p w:rsidR="00A15A4E" w:rsidRDefault="00A15A4E" w:rsidP="00B474A8">
      <w:pPr>
        <w:pStyle w:val="ListParagraph"/>
        <w:numPr>
          <w:ilvl w:val="1"/>
          <w:numId w:val="1"/>
        </w:numPr>
        <w:spacing w:after="0"/>
        <w:rPr>
          <w:sz w:val="24"/>
          <w:szCs w:val="24"/>
        </w:rPr>
      </w:pPr>
      <w:r>
        <w:rPr>
          <w:sz w:val="24"/>
          <w:szCs w:val="24"/>
        </w:rPr>
        <w:t>Ice Cream Program: Implement a program to provide ice cream to pediatric oncology kids and their families while at CHW pediatric oncology departments.</w:t>
      </w:r>
    </w:p>
    <w:p w:rsidR="00A15A4E" w:rsidRDefault="00A15A4E" w:rsidP="00A15A4E">
      <w:pPr>
        <w:pStyle w:val="ListParagraph"/>
        <w:numPr>
          <w:ilvl w:val="0"/>
          <w:numId w:val="1"/>
        </w:numPr>
        <w:spacing w:after="0"/>
        <w:rPr>
          <w:sz w:val="24"/>
          <w:szCs w:val="24"/>
        </w:rPr>
      </w:pPr>
      <w:r>
        <w:rPr>
          <w:sz w:val="24"/>
          <w:szCs w:val="24"/>
        </w:rPr>
        <w:t xml:space="preserve">Fund Raising Goals: </w:t>
      </w:r>
    </w:p>
    <w:p w:rsidR="00A15A4E" w:rsidRDefault="00A15A4E" w:rsidP="00A15A4E">
      <w:pPr>
        <w:pStyle w:val="ListParagraph"/>
        <w:numPr>
          <w:ilvl w:val="1"/>
          <w:numId w:val="1"/>
        </w:numPr>
        <w:spacing w:after="0"/>
        <w:rPr>
          <w:sz w:val="24"/>
          <w:szCs w:val="24"/>
        </w:rPr>
      </w:pPr>
      <w:r>
        <w:rPr>
          <w:sz w:val="24"/>
          <w:szCs w:val="24"/>
        </w:rPr>
        <w:t xml:space="preserve">Our goal was to raise the amount needed to implement the Coffee and Ice Cream programs ($10,000 annually) during the 2016 year for implementation of the programs in 2017.  </w:t>
      </w:r>
    </w:p>
    <w:p w:rsidR="00A15A4E" w:rsidRDefault="00A15A4E" w:rsidP="00A15A4E">
      <w:pPr>
        <w:pStyle w:val="ListParagraph"/>
        <w:numPr>
          <w:ilvl w:val="1"/>
          <w:numId w:val="1"/>
        </w:numPr>
        <w:spacing w:after="0"/>
        <w:rPr>
          <w:sz w:val="24"/>
          <w:szCs w:val="24"/>
        </w:rPr>
      </w:pPr>
      <w:r>
        <w:rPr>
          <w:sz w:val="24"/>
          <w:szCs w:val="24"/>
        </w:rPr>
        <w:t>Additional fund raising to operate our Fleece Blanket program and provide Care Packages to Families of newly diagnosed children in Southeastern Wisconsin.</w:t>
      </w:r>
    </w:p>
    <w:p w:rsidR="00A15A4E" w:rsidRDefault="00A15A4E" w:rsidP="00A15A4E">
      <w:pPr>
        <w:pStyle w:val="ListParagraph"/>
        <w:numPr>
          <w:ilvl w:val="0"/>
          <w:numId w:val="1"/>
        </w:numPr>
        <w:spacing w:after="0"/>
        <w:rPr>
          <w:sz w:val="24"/>
          <w:szCs w:val="24"/>
        </w:rPr>
      </w:pPr>
      <w:r>
        <w:rPr>
          <w:sz w:val="24"/>
          <w:szCs w:val="24"/>
        </w:rPr>
        <w:t>Expenditures:</w:t>
      </w:r>
    </w:p>
    <w:p w:rsidR="00A15A4E" w:rsidRDefault="00342532" w:rsidP="00A15A4E">
      <w:pPr>
        <w:pStyle w:val="ListParagraph"/>
        <w:numPr>
          <w:ilvl w:val="1"/>
          <w:numId w:val="1"/>
        </w:numPr>
        <w:spacing w:after="0"/>
        <w:rPr>
          <w:sz w:val="24"/>
          <w:szCs w:val="24"/>
        </w:rPr>
      </w:pPr>
      <w:r>
        <w:rPr>
          <w:sz w:val="24"/>
          <w:szCs w:val="24"/>
        </w:rPr>
        <w:t>Nearly 84 percent of monies spent went to programs supporting the pediatric oncology families.</w:t>
      </w:r>
    </w:p>
    <w:p w:rsidR="00342532" w:rsidRDefault="00342532" w:rsidP="00342532">
      <w:pPr>
        <w:pStyle w:val="ListParagraph"/>
        <w:numPr>
          <w:ilvl w:val="0"/>
          <w:numId w:val="1"/>
        </w:numPr>
        <w:spacing w:after="0"/>
        <w:rPr>
          <w:sz w:val="24"/>
          <w:szCs w:val="24"/>
        </w:rPr>
      </w:pPr>
      <w:r>
        <w:rPr>
          <w:sz w:val="24"/>
          <w:szCs w:val="24"/>
        </w:rPr>
        <w:t>Restricted funds:</w:t>
      </w:r>
    </w:p>
    <w:p w:rsidR="00342532" w:rsidRDefault="00342532" w:rsidP="00342532">
      <w:pPr>
        <w:pStyle w:val="ListParagraph"/>
        <w:numPr>
          <w:ilvl w:val="1"/>
          <w:numId w:val="1"/>
        </w:numPr>
        <w:spacing w:after="0"/>
        <w:rPr>
          <w:sz w:val="24"/>
          <w:szCs w:val="24"/>
        </w:rPr>
      </w:pPr>
      <w:r>
        <w:rPr>
          <w:sz w:val="24"/>
          <w:szCs w:val="24"/>
        </w:rPr>
        <w:t>Funds raised ($10,000) were set aside in a restricted account to be used for the Coffee and Ice Cream programs.</w:t>
      </w:r>
    </w:p>
    <w:p w:rsidR="00342532" w:rsidRDefault="00342532" w:rsidP="00342532">
      <w:pPr>
        <w:pStyle w:val="ListParagraph"/>
        <w:numPr>
          <w:ilvl w:val="0"/>
          <w:numId w:val="1"/>
        </w:numPr>
        <w:spacing w:after="0"/>
        <w:rPr>
          <w:sz w:val="24"/>
          <w:szCs w:val="24"/>
        </w:rPr>
      </w:pPr>
      <w:r>
        <w:rPr>
          <w:sz w:val="24"/>
          <w:szCs w:val="24"/>
        </w:rPr>
        <w:t>Remaining Funds:</w:t>
      </w:r>
    </w:p>
    <w:p w:rsidR="00B474A8" w:rsidRPr="00342532" w:rsidRDefault="00342532" w:rsidP="00342532">
      <w:pPr>
        <w:pStyle w:val="ListParagraph"/>
        <w:numPr>
          <w:ilvl w:val="1"/>
          <w:numId w:val="1"/>
        </w:numPr>
        <w:spacing w:after="0"/>
      </w:pPr>
      <w:r w:rsidRPr="00342532">
        <w:rPr>
          <w:sz w:val="24"/>
          <w:szCs w:val="24"/>
        </w:rPr>
        <w:t>Any remaining funds at the end of the year will be used for continuing program operations such as Fleece Blankets and Care Package items.</w:t>
      </w:r>
    </w:p>
    <w:p w:rsidR="00342532" w:rsidRPr="00342532" w:rsidRDefault="00342532" w:rsidP="00342532">
      <w:pPr>
        <w:pStyle w:val="ListParagraph"/>
        <w:numPr>
          <w:ilvl w:val="1"/>
          <w:numId w:val="1"/>
        </w:numPr>
        <w:spacing w:after="0"/>
      </w:pPr>
      <w:r>
        <w:rPr>
          <w:sz w:val="24"/>
          <w:szCs w:val="24"/>
        </w:rPr>
        <w:t>Prior to Christmas if extra funds are available, gas and grocery gift cards are purchased and distributed to families over the Christmas and New Year’s holidays.</w:t>
      </w:r>
    </w:p>
    <w:p w:rsidR="00342532" w:rsidRDefault="00342532" w:rsidP="00342532">
      <w:pPr>
        <w:spacing w:after="0"/>
      </w:pPr>
    </w:p>
    <w:p w:rsidR="00342532" w:rsidRDefault="00342532" w:rsidP="00342532">
      <w:pPr>
        <w:spacing w:after="0"/>
      </w:pPr>
    </w:p>
    <w:p w:rsidR="00342532" w:rsidRDefault="00342532" w:rsidP="00342532">
      <w:pPr>
        <w:spacing w:after="0"/>
      </w:pPr>
    </w:p>
    <w:p w:rsidR="00342532" w:rsidRDefault="00342532" w:rsidP="00342532">
      <w:pPr>
        <w:spacing w:after="0"/>
      </w:pPr>
    </w:p>
    <w:p w:rsidR="00342532" w:rsidRDefault="00342532" w:rsidP="00342532">
      <w:pPr>
        <w:spacing w:after="0"/>
      </w:pPr>
    </w:p>
    <w:p w:rsidR="00342532" w:rsidRDefault="00342532" w:rsidP="00342532">
      <w:pPr>
        <w:spacing w:after="0"/>
      </w:pPr>
    </w:p>
    <w:p w:rsidR="00342532" w:rsidRDefault="00342532" w:rsidP="00342532">
      <w:pPr>
        <w:spacing w:after="0"/>
      </w:pPr>
    </w:p>
    <w:p w:rsidR="00342532" w:rsidRDefault="00342532" w:rsidP="00342532">
      <w:pPr>
        <w:spacing w:after="0"/>
      </w:pPr>
    </w:p>
    <w:p w:rsidR="00B474A8" w:rsidRDefault="00B474A8" w:rsidP="004B4760">
      <w:pPr>
        <w:ind w:left="540"/>
      </w:pPr>
    </w:p>
    <w:p w:rsidR="00E1517C" w:rsidRDefault="00E1517C" w:rsidP="004B4760">
      <w:pPr>
        <w:ind w:left="540"/>
      </w:pPr>
      <w:r>
        <w:t>Sincerely,</w:t>
      </w:r>
    </w:p>
    <w:p w:rsidR="00E1517C" w:rsidRDefault="00E1517C" w:rsidP="004B4760">
      <w:pPr>
        <w:ind w:left="540"/>
      </w:pPr>
    </w:p>
    <w:p w:rsidR="00E1517C" w:rsidRDefault="00E1517C" w:rsidP="00E1517C">
      <w:pPr>
        <w:spacing w:after="0"/>
        <w:ind w:left="547"/>
      </w:pPr>
      <w:r>
        <w:t>Jeffrey Kirschner</w:t>
      </w:r>
    </w:p>
    <w:p w:rsidR="00E1517C" w:rsidRDefault="00E1517C" w:rsidP="00E1517C">
      <w:pPr>
        <w:spacing w:after="0"/>
        <w:ind w:left="547"/>
      </w:pPr>
      <w:r>
        <w:t>Co-Founder/President</w:t>
      </w:r>
    </w:p>
    <w:p w:rsidR="00E1517C" w:rsidRDefault="00E45439" w:rsidP="00E1517C">
      <w:pPr>
        <w:spacing w:after="0"/>
        <w:ind w:left="547"/>
      </w:pPr>
      <w:hyperlink r:id="rId8" w:history="1">
        <w:r w:rsidR="00E1517C" w:rsidRPr="002846B3">
          <w:rPr>
            <w:rStyle w:val="Hyperlink"/>
          </w:rPr>
          <w:t>thekirschners@att.net</w:t>
        </w:r>
      </w:hyperlink>
    </w:p>
    <w:p w:rsidR="00E1517C" w:rsidRDefault="00E45439" w:rsidP="00E1517C">
      <w:pPr>
        <w:spacing w:after="0"/>
        <w:ind w:left="547"/>
      </w:pPr>
      <w:hyperlink r:id="rId9" w:history="1">
        <w:r w:rsidR="00E1517C" w:rsidRPr="002846B3">
          <w:rPr>
            <w:rStyle w:val="Hyperlink"/>
          </w:rPr>
          <w:t>www.webelievefoundation.net</w:t>
        </w:r>
      </w:hyperlink>
    </w:p>
    <w:p w:rsidR="00E1517C" w:rsidRDefault="00E45439" w:rsidP="00E1517C">
      <w:pPr>
        <w:spacing w:after="0"/>
        <w:ind w:left="547"/>
      </w:pPr>
      <w:hyperlink r:id="rId10" w:history="1">
        <w:r w:rsidR="00E1517C" w:rsidRPr="002846B3">
          <w:rPr>
            <w:rStyle w:val="Hyperlink"/>
          </w:rPr>
          <w:t>www.facebook.com/WeBelieveinJake</w:t>
        </w:r>
      </w:hyperlink>
    </w:p>
    <w:p w:rsidR="00E1517C" w:rsidRDefault="00E1517C" w:rsidP="00E1517C">
      <w:pPr>
        <w:spacing w:after="0"/>
        <w:ind w:left="547"/>
      </w:pPr>
    </w:p>
    <w:p w:rsidR="00E1517C" w:rsidRPr="00E1517C" w:rsidRDefault="00E1517C" w:rsidP="00E1517C">
      <w:pPr>
        <w:spacing w:after="0"/>
        <w:ind w:left="547"/>
        <w:rPr>
          <w:sz w:val="16"/>
          <w:szCs w:val="16"/>
        </w:rPr>
      </w:pPr>
      <w:r>
        <w:rPr>
          <w:sz w:val="16"/>
          <w:szCs w:val="16"/>
        </w:rPr>
        <w:t>Unless otherwise noted, no goods or services were provided in exchange for this gift</w:t>
      </w:r>
      <w:r w:rsidR="00F90D6E">
        <w:rPr>
          <w:sz w:val="16"/>
          <w:szCs w:val="16"/>
        </w:rPr>
        <w:t xml:space="preserve">. Please retain this letter as your official receipt for this gift. You should consult your tax advisor to determine the tax </w:t>
      </w:r>
      <w:r w:rsidR="001B59AC">
        <w:rPr>
          <w:sz w:val="16"/>
          <w:szCs w:val="16"/>
        </w:rPr>
        <w:t>consequences</w:t>
      </w:r>
      <w:r w:rsidR="00F90D6E">
        <w:rPr>
          <w:sz w:val="16"/>
          <w:szCs w:val="16"/>
        </w:rPr>
        <w:t xml:space="preserve"> of your </w:t>
      </w:r>
      <w:r w:rsidR="001B59AC">
        <w:rPr>
          <w:sz w:val="16"/>
          <w:szCs w:val="16"/>
        </w:rPr>
        <w:t>donation. We</w:t>
      </w:r>
      <w:r w:rsidR="00F90D6E">
        <w:rPr>
          <w:sz w:val="16"/>
          <w:szCs w:val="16"/>
        </w:rPr>
        <w:t xml:space="preserve"> Believe Inc. Tax Id #47-4163807</w:t>
      </w:r>
    </w:p>
    <w:sectPr w:rsidR="00E1517C" w:rsidRPr="00E1517C" w:rsidSect="004B4760">
      <w:headerReference w:type="default" r:id="rId11"/>
      <w:footerReference w:type="defaul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39" w:rsidRDefault="00E45439" w:rsidP="00E946DB">
      <w:pPr>
        <w:spacing w:after="0" w:line="240" w:lineRule="auto"/>
      </w:pPr>
      <w:r>
        <w:separator/>
      </w:r>
    </w:p>
  </w:endnote>
  <w:endnote w:type="continuationSeparator" w:id="0">
    <w:p w:rsidR="00E45439" w:rsidRDefault="00E45439" w:rsidP="00E9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6E" w:rsidRDefault="00F90D6E" w:rsidP="00BE2D87">
    <w:pPr>
      <w:pStyle w:val="Footer"/>
      <w:jc w:val="center"/>
      <w:rPr>
        <w:sz w:val="16"/>
        <w:szCs w:val="16"/>
      </w:rPr>
    </w:pPr>
    <w:r w:rsidRPr="00BE2D87">
      <w:rPr>
        <w:sz w:val="16"/>
        <w:szCs w:val="16"/>
      </w:rPr>
      <w:t xml:space="preserve">We Believe Inc. is a 501 </w:t>
    </w:r>
    <w:proofErr w:type="gramStart"/>
    <w:r w:rsidRPr="00BE2D87">
      <w:rPr>
        <w:sz w:val="16"/>
        <w:szCs w:val="16"/>
      </w:rPr>
      <w:t>©(</w:t>
    </w:r>
    <w:proofErr w:type="gramEnd"/>
    <w:r w:rsidRPr="00BE2D87">
      <w:rPr>
        <w:sz w:val="16"/>
        <w:szCs w:val="16"/>
      </w:rPr>
      <w:t xml:space="preserve">3) Non-Profit Public Charity 6325 South Business Drive, Sheboygan WI, </w:t>
    </w:r>
    <w:r w:rsidR="00BE2D87" w:rsidRPr="00BE2D87">
      <w:rPr>
        <w:sz w:val="16"/>
        <w:szCs w:val="16"/>
      </w:rPr>
      <w:t>53081</w:t>
    </w:r>
  </w:p>
  <w:p w:rsidR="00BE2D87" w:rsidRPr="00BE2D87" w:rsidRDefault="00BE2D87" w:rsidP="00BE2D87">
    <w:pPr>
      <w:pStyle w:val="Footer"/>
      <w:jc w:val="center"/>
      <w:rPr>
        <w:sz w:val="16"/>
        <w:szCs w:val="16"/>
      </w:rPr>
    </w:pPr>
    <w:r>
      <w:rPr>
        <w:sz w:val="16"/>
        <w:szCs w:val="16"/>
      </w:rPr>
      <w:t>***</w:t>
    </w:r>
  </w:p>
  <w:p w:rsidR="00F90D6E" w:rsidRPr="00BE2D87" w:rsidRDefault="00F90D6E" w:rsidP="00BE2D87">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39" w:rsidRDefault="00E45439" w:rsidP="00E946DB">
      <w:pPr>
        <w:spacing w:after="0" w:line="240" w:lineRule="auto"/>
      </w:pPr>
      <w:r>
        <w:separator/>
      </w:r>
    </w:p>
  </w:footnote>
  <w:footnote w:type="continuationSeparator" w:id="0">
    <w:p w:rsidR="00E45439" w:rsidRDefault="00E45439" w:rsidP="00E94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DB" w:rsidRDefault="00E946DB">
    <w:pPr>
      <w:pStyle w:val="Header"/>
    </w:pPr>
  </w:p>
  <w:p w:rsidR="00E946DB" w:rsidRDefault="004B4760">
    <w:pPr>
      <w:pStyle w:val="Header"/>
    </w:pPr>
    <w:r>
      <w:rPr>
        <w:noProof/>
      </w:rPr>
      <mc:AlternateContent>
        <mc:Choice Requires="wps">
          <w:drawing>
            <wp:anchor distT="0" distB="0" distL="114300" distR="114300" simplePos="0" relativeHeight="251659264" behindDoc="0" locked="0" layoutInCell="1" allowOverlap="1" wp14:anchorId="0B7E2E86" wp14:editId="02CB7B2A">
              <wp:simplePos x="0" y="0"/>
              <wp:positionH relativeFrom="column">
                <wp:posOffset>4249226</wp:posOffset>
              </wp:positionH>
              <wp:positionV relativeFrom="paragraph">
                <wp:posOffset>154692</wp:posOffset>
              </wp:positionV>
              <wp:extent cx="2374265" cy="1876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76425"/>
                      </a:xfrm>
                      <a:prstGeom prst="rect">
                        <a:avLst/>
                      </a:prstGeom>
                      <a:solidFill>
                        <a:srgbClr val="FFFFFF"/>
                      </a:solidFill>
                      <a:ln w="9525">
                        <a:noFill/>
                        <a:miter lim="800000"/>
                        <a:headEnd/>
                        <a:tailEnd/>
                      </a:ln>
                    </wps:spPr>
                    <wps:txbx>
                      <w:txbxContent>
                        <w:p w:rsidR="00E946DB" w:rsidRPr="004B4760" w:rsidRDefault="00E946DB" w:rsidP="004B4760">
                          <w:pPr>
                            <w:spacing w:after="0"/>
                            <w:jc w:val="right"/>
                            <w:rPr>
                              <w:sz w:val="16"/>
                              <w:szCs w:val="16"/>
                            </w:rPr>
                          </w:pPr>
                          <w:r w:rsidRPr="004B4760">
                            <w:rPr>
                              <w:sz w:val="16"/>
                              <w:szCs w:val="16"/>
                            </w:rPr>
                            <w:t>President:  Jeff Kirschner</w:t>
                          </w:r>
                        </w:p>
                        <w:p w:rsidR="00E946DB" w:rsidRPr="004B4760" w:rsidRDefault="00E946DB" w:rsidP="004B4760">
                          <w:pPr>
                            <w:spacing w:after="0"/>
                            <w:jc w:val="right"/>
                            <w:rPr>
                              <w:sz w:val="16"/>
                              <w:szCs w:val="16"/>
                            </w:rPr>
                          </w:pPr>
                          <w:r w:rsidRPr="004B4760">
                            <w:rPr>
                              <w:sz w:val="16"/>
                              <w:szCs w:val="16"/>
                            </w:rPr>
                            <w:t>Vice President:  Julie Kirschner</w:t>
                          </w:r>
                        </w:p>
                        <w:p w:rsidR="00E946DB" w:rsidRPr="004B4760" w:rsidRDefault="00E946DB" w:rsidP="004B4760">
                          <w:pPr>
                            <w:spacing w:after="0"/>
                            <w:jc w:val="right"/>
                            <w:rPr>
                              <w:sz w:val="16"/>
                              <w:szCs w:val="16"/>
                            </w:rPr>
                          </w:pPr>
                          <w:r w:rsidRPr="004B4760">
                            <w:rPr>
                              <w:sz w:val="16"/>
                              <w:szCs w:val="16"/>
                            </w:rPr>
                            <w:t xml:space="preserve">Treasurer:  Beth </w:t>
                          </w:r>
                          <w:proofErr w:type="spellStart"/>
                          <w:r w:rsidRPr="004B4760">
                            <w:rPr>
                              <w:sz w:val="16"/>
                              <w:szCs w:val="16"/>
                            </w:rPr>
                            <w:t>Landgraf</w:t>
                          </w:r>
                          <w:proofErr w:type="spellEnd"/>
                        </w:p>
                        <w:p w:rsidR="00E946DB" w:rsidRPr="004B4760" w:rsidRDefault="00E946DB" w:rsidP="004B4760">
                          <w:pPr>
                            <w:spacing w:after="0"/>
                            <w:jc w:val="right"/>
                            <w:rPr>
                              <w:sz w:val="16"/>
                              <w:szCs w:val="16"/>
                              <w:u w:val="single"/>
                            </w:rPr>
                          </w:pPr>
                          <w:r w:rsidRPr="004B4760">
                            <w:rPr>
                              <w:sz w:val="16"/>
                              <w:szCs w:val="16"/>
                              <w:u w:val="single"/>
                            </w:rPr>
                            <w:t>Board of Directors</w:t>
                          </w:r>
                        </w:p>
                        <w:p w:rsidR="004B4760" w:rsidRPr="004B4760" w:rsidRDefault="004B4760" w:rsidP="004B4760">
                          <w:pPr>
                            <w:spacing w:after="0"/>
                            <w:ind w:firstLine="720"/>
                            <w:jc w:val="right"/>
                            <w:rPr>
                              <w:sz w:val="16"/>
                              <w:szCs w:val="16"/>
                            </w:rPr>
                          </w:pPr>
                          <w:r w:rsidRPr="004B4760">
                            <w:rPr>
                              <w:sz w:val="16"/>
                              <w:szCs w:val="16"/>
                            </w:rPr>
                            <w:t>Jeff Kirschner</w:t>
                          </w:r>
                        </w:p>
                        <w:p w:rsidR="004B4760" w:rsidRPr="004B4760" w:rsidRDefault="004B4760" w:rsidP="004B4760">
                          <w:pPr>
                            <w:spacing w:after="0"/>
                            <w:ind w:firstLine="720"/>
                            <w:jc w:val="right"/>
                            <w:rPr>
                              <w:sz w:val="16"/>
                              <w:szCs w:val="16"/>
                            </w:rPr>
                          </w:pPr>
                          <w:r>
                            <w:rPr>
                              <w:sz w:val="16"/>
                              <w:szCs w:val="16"/>
                            </w:rPr>
                            <w:t>Ju</w:t>
                          </w:r>
                          <w:r w:rsidRPr="004B4760">
                            <w:rPr>
                              <w:sz w:val="16"/>
                              <w:szCs w:val="16"/>
                            </w:rPr>
                            <w:t>lie Kirschner</w:t>
                          </w:r>
                        </w:p>
                        <w:p w:rsidR="004B4760" w:rsidRPr="004B4760" w:rsidRDefault="004B4760" w:rsidP="004B4760">
                          <w:pPr>
                            <w:spacing w:after="0"/>
                            <w:ind w:firstLine="720"/>
                            <w:jc w:val="right"/>
                            <w:rPr>
                              <w:sz w:val="16"/>
                              <w:szCs w:val="16"/>
                            </w:rPr>
                          </w:pPr>
                          <w:r w:rsidRPr="004B4760">
                            <w:rPr>
                              <w:sz w:val="16"/>
                              <w:szCs w:val="16"/>
                            </w:rPr>
                            <w:t xml:space="preserve">Beth </w:t>
                          </w:r>
                          <w:proofErr w:type="spellStart"/>
                          <w:r w:rsidRPr="004B4760">
                            <w:rPr>
                              <w:sz w:val="16"/>
                              <w:szCs w:val="16"/>
                            </w:rPr>
                            <w:t>Landgraf</w:t>
                          </w:r>
                          <w:proofErr w:type="spellEnd"/>
                        </w:p>
                        <w:p w:rsidR="004B4760" w:rsidRPr="004B4760" w:rsidRDefault="004B4760" w:rsidP="004B4760">
                          <w:pPr>
                            <w:spacing w:after="0"/>
                            <w:ind w:firstLine="720"/>
                            <w:jc w:val="right"/>
                            <w:rPr>
                              <w:sz w:val="16"/>
                              <w:szCs w:val="16"/>
                            </w:rPr>
                          </w:pPr>
                          <w:r w:rsidRPr="004B4760">
                            <w:rPr>
                              <w:sz w:val="16"/>
                              <w:szCs w:val="16"/>
                            </w:rPr>
                            <w:t>Kimberley Paulson</w:t>
                          </w:r>
                        </w:p>
                        <w:p w:rsidR="004B4760" w:rsidRPr="004B4760" w:rsidRDefault="004B4760" w:rsidP="004B4760">
                          <w:pPr>
                            <w:spacing w:after="0"/>
                            <w:ind w:firstLine="720"/>
                            <w:jc w:val="right"/>
                            <w:rPr>
                              <w:sz w:val="16"/>
                              <w:szCs w:val="16"/>
                            </w:rPr>
                          </w:pPr>
                          <w:r w:rsidRPr="004B4760">
                            <w:rPr>
                              <w:sz w:val="16"/>
                              <w:szCs w:val="16"/>
                            </w:rPr>
                            <w:t>Jennifer Schneider</w:t>
                          </w:r>
                        </w:p>
                        <w:p w:rsidR="00E946DB" w:rsidRPr="004B4760" w:rsidRDefault="00E946DB" w:rsidP="004B4760">
                          <w:pPr>
                            <w:spacing w:after="0" w:line="240" w:lineRule="auto"/>
                            <w:jc w:val="right"/>
                            <w:rPr>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6pt;margin-top:12.2pt;width:186.95pt;height:147.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" stroked="f">
              <v:textbox>
                <w:txbxContent>
                  <w:p w:rsidR="00E946DB" w:rsidRPr="004B4760" w:rsidRDefault="00E946DB" w:rsidP="004B4760">
                    <w:pPr>
                      <w:spacing w:after="0"/>
                      <w:jc w:val="right"/>
                      <w:rPr>
                        <w:sz w:val="16"/>
                        <w:szCs w:val="16"/>
                      </w:rPr>
                    </w:pPr>
                    <w:r w:rsidRPr="004B4760">
                      <w:rPr>
                        <w:sz w:val="16"/>
                        <w:szCs w:val="16"/>
                      </w:rPr>
                      <w:t>President:  Jeff Kirschner</w:t>
                    </w:r>
                  </w:p>
                  <w:p w:rsidR="00E946DB" w:rsidRPr="004B4760" w:rsidRDefault="00E946DB" w:rsidP="004B4760">
                    <w:pPr>
                      <w:spacing w:after="0"/>
                      <w:jc w:val="right"/>
                      <w:rPr>
                        <w:sz w:val="16"/>
                        <w:szCs w:val="16"/>
                      </w:rPr>
                    </w:pPr>
                    <w:r w:rsidRPr="004B4760">
                      <w:rPr>
                        <w:sz w:val="16"/>
                        <w:szCs w:val="16"/>
                      </w:rPr>
                      <w:t>Vice President:  Julie Kirschner</w:t>
                    </w:r>
                  </w:p>
                  <w:p w:rsidR="00E946DB" w:rsidRPr="004B4760" w:rsidRDefault="00E946DB" w:rsidP="004B4760">
                    <w:pPr>
                      <w:spacing w:after="0"/>
                      <w:jc w:val="right"/>
                      <w:rPr>
                        <w:sz w:val="16"/>
                        <w:szCs w:val="16"/>
                      </w:rPr>
                    </w:pPr>
                    <w:r w:rsidRPr="004B4760">
                      <w:rPr>
                        <w:sz w:val="16"/>
                        <w:szCs w:val="16"/>
                      </w:rPr>
                      <w:t xml:space="preserve">Treasurer:  Beth </w:t>
                    </w:r>
                    <w:proofErr w:type="spellStart"/>
                    <w:r w:rsidRPr="004B4760">
                      <w:rPr>
                        <w:sz w:val="16"/>
                        <w:szCs w:val="16"/>
                      </w:rPr>
                      <w:t>Landgraf</w:t>
                    </w:r>
                    <w:proofErr w:type="spellEnd"/>
                  </w:p>
                  <w:p w:rsidR="00E946DB" w:rsidRPr="004B4760" w:rsidRDefault="00E946DB" w:rsidP="004B4760">
                    <w:pPr>
                      <w:spacing w:after="0"/>
                      <w:jc w:val="right"/>
                      <w:rPr>
                        <w:sz w:val="16"/>
                        <w:szCs w:val="16"/>
                        <w:u w:val="single"/>
                      </w:rPr>
                    </w:pPr>
                    <w:r w:rsidRPr="004B4760">
                      <w:rPr>
                        <w:sz w:val="16"/>
                        <w:szCs w:val="16"/>
                        <w:u w:val="single"/>
                      </w:rPr>
                      <w:t>Board of Directors</w:t>
                    </w:r>
                  </w:p>
                  <w:p w:rsidR="004B4760" w:rsidRPr="004B4760" w:rsidRDefault="004B4760" w:rsidP="004B4760">
                    <w:pPr>
                      <w:spacing w:after="0"/>
                      <w:ind w:firstLine="720"/>
                      <w:jc w:val="right"/>
                      <w:rPr>
                        <w:sz w:val="16"/>
                        <w:szCs w:val="16"/>
                      </w:rPr>
                    </w:pPr>
                    <w:r w:rsidRPr="004B4760">
                      <w:rPr>
                        <w:sz w:val="16"/>
                        <w:szCs w:val="16"/>
                      </w:rPr>
                      <w:t>Jeff Kirschner</w:t>
                    </w:r>
                  </w:p>
                  <w:p w:rsidR="004B4760" w:rsidRPr="004B4760" w:rsidRDefault="004B4760" w:rsidP="004B4760">
                    <w:pPr>
                      <w:spacing w:after="0"/>
                      <w:ind w:firstLine="720"/>
                      <w:jc w:val="right"/>
                      <w:rPr>
                        <w:sz w:val="16"/>
                        <w:szCs w:val="16"/>
                      </w:rPr>
                    </w:pPr>
                    <w:r>
                      <w:rPr>
                        <w:sz w:val="16"/>
                        <w:szCs w:val="16"/>
                      </w:rPr>
                      <w:t>Ju</w:t>
                    </w:r>
                    <w:r w:rsidRPr="004B4760">
                      <w:rPr>
                        <w:sz w:val="16"/>
                        <w:szCs w:val="16"/>
                      </w:rPr>
                      <w:t>lie Kirschner</w:t>
                    </w:r>
                  </w:p>
                  <w:p w:rsidR="004B4760" w:rsidRPr="004B4760" w:rsidRDefault="004B4760" w:rsidP="004B4760">
                    <w:pPr>
                      <w:spacing w:after="0"/>
                      <w:ind w:firstLine="720"/>
                      <w:jc w:val="right"/>
                      <w:rPr>
                        <w:sz w:val="16"/>
                        <w:szCs w:val="16"/>
                      </w:rPr>
                    </w:pPr>
                    <w:r w:rsidRPr="004B4760">
                      <w:rPr>
                        <w:sz w:val="16"/>
                        <w:szCs w:val="16"/>
                      </w:rPr>
                      <w:t xml:space="preserve">Beth </w:t>
                    </w:r>
                    <w:proofErr w:type="spellStart"/>
                    <w:r w:rsidRPr="004B4760">
                      <w:rPr>
                        <w:sz w:val="16"/>
                        <w:szCs w:val="16"/>
                      </w:rPr>
                      <w:t>Landgraf</w:t>
                    </w:r>
                    <w:proofErr w:type="spellEnd"/>
                  </w:p>
                  <w:p w:rsidR="004B4760" w:rsidRPr="004B4760" w:rsidRDefault="004B4760" w:rsidP="004B4760">
                    <w:pPr>
                      <w:spacing w:after="0"/>
                      <w:ind w:firstLine="720"/>
                      <w:jc w:val="right"/>
                      <w:rPr>
                        <w:sz w:val="16"/>
                        <w:szCs w:val="16"/>
                      </w:rPr>
                    </w:pPr>
                    <w:r w:rsidRPr="004B4760">
                      <w:rPr>
                        <w:sz w:val="16"/>
                        <w:szCs w:val="16"/>
                      </w:rPr>
                      <w:t>Kimberley Paulson</w:t>
                    </w:r>
                  </w:p>
                  <w:p w:rsidR="004B4760" w:rsidRPr="004B4760" w:rsidRDefault="004B4760" w:rsidP="004B4760">
                    <w:pPr>
                      <w:spacing w:after="0"/>
                      <w:ind w:firstLine="720"/>
                      <w:jc w:val="right"/>
                      <w:rPr>
                        <w:sz w:val="16"/>
                        <w:szCs w:val="16"/>
                      </w:rPr>
                    </w:pPr>
                    <w:r w:rsidRPr="004B4760">
                      <w:rPr>
                        <w:sz w:val="16"/>
                        <w:szCs w:val="16"/>
                      </w:rPr>
                      <w:t>Jennifer Schneider</w:t>
                    </w:r>
                  </w:p>
                  <w:p w:rsidR="00E946DB" w:rsidRPr="004B4760" w:rsidRDefault="00E946DB" w:rsidP="004B4760">
                    <w:pPr>
                      <w:spacing w:after="0" w:line="240" w:lineRule="auto"/>
                      <w:jc w:val="right"/>
                      <w:rPr>
                        <w:sz w:val="16"/>
                        <w:szCs w:val="16"/>
                      </w:rPr>
                    </w:pPr>
                  </w:p>
                </w:txbxContent>
              </v:textbox>
            </v:shape>
          </w:pict>
        </mc:Fallback>
      </mc:AlternateContent>
    </w:r>
    <w:r w:rsidR="00E946DB">
      <w:rPr>
        <w:noProof/>
      </w:rPr>
      <w:drawing>
        <wp:inline distT="0" distB="0" distL="0" distR="0" wp14:anchorId="45BEDC4C" wp14:editId="46162DA5">
          <wp:extent cx="1685676" cy="94620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944" cy="94803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13FA"/>
    <w:multiLevelType w:val="hybridMultilevel"/>
    <w:tmpl w:val="19D0A58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DB"/>
    <w:rsid w:val="00036D7E"/>
    <w:rsid w:val="000C0CA0"/>
    <w:rsid w:val="001203DD"/>
    <w:rsid w:val="0017012B"/>
    <w:rsid w:val="00185F4A"/>
    <w:rsid w:val="001B59AC"/>
    <w:rsid w:val="001C780A"/>
    <w:rsid w:val="00275BFD"/>
    <w:rsid w:val="00342532"/>
    <w:rsid w:val="00446131"/>
    <w:rsid w:val="00465215"/>
    <w:rsid w:val="00480CEA"/>
    <w:rsid w:val="00487B7A"/>
    <w:rsid w:val="004A282A"/>
    <w:rsid w:val="004B4760"/>
    <w:rsid w:val="004D57E1"/>
    <w:rsid w:val="0050292A"/>
    <w:rsid w:val="00524353"/>
    <w:rsid w:val="00524FE9"/>
    <w:rsid w:val="00564827"/>
    <w:rsid w:val="005D712A"/>
    <w:rsid w:val="0068282F"/>
    <w:rsid w:val="00686EA0"/>
    <w:rsid w:val="006B3637"/>
    <w:rsid w:val="006D2C3B"/>
    <w:rsid w:val="007149A8"/>
    <w:rsid w:val="00736B6E"/>
    <w:rsid w:val="00801587"/>
    <w:rsid w:val="00821BA0"/>
    <w:rsid w:val="00882EA8"/>
    <w:rsid w:val="00894477"/>
    <w:rsid w:val="008B0496"/>
    <w:rsid w:val="00A15A4E"/>
    <w:rsid w:val="00A91AC9"/>
    <w:rsid w:val="00B312B3"/>
    <w:rsid w:val="00B474A8"/>
    <w:rsid w:val="00BE2D87"/>
    <w:rsid w:val="00C02120"/>
    <w:rsid w:val="00C15450"/>
    <w:rsid w:val="00C66D0B"/>
    <w:rsid w:val="00DE257A"/>
    <w:rsid w:val="00E1517C"/>
    <w:rsid w:val="00E3733D"/>
    <w:rsid w:val="00E45439"/>
    <w:rsid w:val="00E946DB"/>
    <w:rsid w:val="00F9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DB"/>
    <w:rPr>
      <w:rFonts w:ascii="Tahoma" w:hAnsi="Tahoma" w:cs="Tahoma"/>
      <w:sz w:val="16"/>
      <w:szCs w:val="16"/>
    </w:rPr>
  </w:style>
  <w:style w:type="paragraph" w:styleId="Header">
    <w:name w:val="header"/>
    <w:basedOn w:val="Normal"/>
    <w:link w:val="HeaderChar"/>
    <w:uiPriority w:val="99"/>
    <w:unhideWhenUsed/>
    <w:rsid w:val="00E9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DB"/>
  </w:style>
  <w:style w:type="paragraph" w:styleId="Footer">
    <w:name w:val="footer"/>
    <w:basedOn w:val="Normal"/>
    <w:link w:val="FooterChar"/>
    <w:uiPriority w:val="99"/>
    <w:unhideWhenUsed/>
    <w:rsid w:val="00E94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DB"/>
  </w:style>
  <w:style w:type="character" w:styleId="Hyperlink">
    <w:name w:val="Hyperlink"/>
    <w:basedOn w:val="DefaultParagraphFont"/>
    <w:uiPriority w:val="99"/>
    <w:unhideWhenUsed/>
    <w:rsid w:val="00E1517C"/>
    <w:rPr>
      <w:color w:val="0000FF" w:themeColor="hyperlink"/>
      <w:u w:val="single"/>
    </w:rPr>
  </w:style>
  <w:style w:type="paragraph" w:styleId="ListParagraph">
    <w:name w:val="List Paragraph"/>
    <w:basedOn w:val="Normal"/>
    <w:uiPriority w:val="34"/>
    <w:qFormat/>
    <w:rsid w:val="00B47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DB"/>
    <w:rPr>
      <w:rFonts w:ascii="Tahoma" w:hAnsi="Tahoma" w:cs="Tahoma"/>
      <w:sz w:val="16"/>
      <w:szCs w:val="16"/>
    </w:rPr>
  </w:style>
  <w:style w:type="paragraph" w:styleId="Header">
    <w:name w:val="header"/>
    <w:basedOn w:val="Normal"/>
    <w:link w:val="HeaderChar"/>
    <w:uiPriority w:val="99"/>
    <w:unhideWhenUsed/>
    <w:rsid w:val="00E9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DB"/>
  </w:style>
  <w:style w:type="paragraph" w:styleId="Footer">
    <w:name w:val="footer"/>
    <w:basedOn w:val="Normal"/>
    <w:link w:val="FooterChar"/>
    <w:uiPriority w:val="99"/>
    <w:unhideWhenUsed/>
    <w:rsid w:val="00E94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DB"/>
  </w:style>
  <w:style w:type="character" w:styleId="Hyperlink">
    <w:name w:val="Hyperlink"/>
    <w:basedOn w:val="DefaultParagraphFont"/>
    <w:uiPriority w:val="99"/>
    <w:unhideWhenUsed/>
    <w:rsid w:val="00E1517C"/>
    <w:rPr>
      <w:color w:val="0000FF" w:themeColor="hyperlink"/>
      <w:u w:val="single"/>
    </w:rPr>
  </w:style>
  <w:style w:type="paragraph" w:styleId="ListParagraph">
    <w:name w:val="List Paragraph"/>
    <w:basedOn w:val="Normal"/>
    <w:uiPriority w:val="34"/>
    <w:qFormat/>
    <w:rsid w:val="00B47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kirschners@att.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WeBelieveinJake" TargetMode="External"/><Relationship Id="rId4" Type="http://schemas.openxmlformats.org/officeDocument/2006/relationships/settings" Target="settings.xml"/><Relationship Id="rId9" Type="http://schemas.openxmlformats.org/officeDocument/2006/relationships/hyperlink" Target="http://www.webelievefoundation.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4</cp:revision>
  <cp:lastPrinted>2016-02-15T02:38:00Z</cp:lastPrinted>
  <dcterms:created xsi:type="dcterms:W3CDTF">2018-08-16T03:19:00Z</dcterms:created>
  <dcterms:modified xsi:type="dcterms:W3CDTF">2018-08-16T04:04:00Z</dcterms:modified>
</cp:coreProperties>
</file>